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索 引 号：</w:t>
      </w:r>
      <w:r w:rsidRPr="00AC7A67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000013338/2013-00687</w:t>
      </w:r>
      <w:r w:rsidRPr="00AC7A67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主题信息：</w:t>
      </w:r>
      <w:r w:rsidRPr="00AC7A67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风景名胜、世界遗产与历史名城保护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发文单位：</w:t>
      </w:r>
      <w:r w:rsidRPr="00AC7A67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中华人民共和国住房和城乡建设部</w:t>
      </w:r>
      <w:r w:rsidRPr="00AC7A67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生成日期：</w:t>
      </w:r>
      <w:r w:rsidRPr="00AC7A67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2013年10月29日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文件名称：</w:t>
      </w:r>
      <w:r w:rsidRPr="00AC7A67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住房城乡建设部关于更新《中国国家自然遗产、自然与文化双遗产预备名录》的通知</w:t>
      </w:r>
      <w:r w:rsidRPr="00AC7A67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有 效 期：</w:t>
      </w:r>
      <w:r w:rsidRPr="00AC7A67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文　　号：</w:t>
      </w:r>
      <w:r w:rsidRPr="00AC7A67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建城[2013]156号</w:t>
      </w:r>
      <w:r w:rsidRPr="00AC7A67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主 题 词：</w:t>
      </w:r>
      <w:r w:rsidRPr="00AC7A67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AC7A67" w:rsidRPr="00AC7A67" w:rsidRDefault="00AC7A67" w:rsidP="00AC7A67">
      <w:pPr>
        <w:widowControl/>
        <w:spacing w:line="360" w:lineRule="auto"/>
        <w:ind w:firstLineChars="0" w:firstLine="663"/>
        <w:jc w:val="center"/>
        <w:rPr>
          <w:rFonts w:ascii="宋体 ，Arial" w:eastAsia="宋体 ，Arial" w:hAnsi="宋体" w:cs="宋体"/>
          <w:b/>
          <w:bCs/>
          <w:color w:val="000000"/>
          <w:kern w:val="0"/>
          <w:sz w:val="33"/>
          <w:szCs w:val="33"/>
        </w:rPr>
      </w:pPr>
      <w:r w:rsidRPr="00AC7A67">
        <w:rPr>
          <w:rFonts w:ascii="宋体 ，Arial" w:eastAsia="宋体 ，Arial" w:hAnsi="宋体" w:cs="宋体" w:hint="eastAsia"/>
          <w:b/>
          <w:bCs/>
          <w:color w:val="000000"/>
          <w:kern w:val="0"/>
          <w:sz w:val="33"/>
          <w:szCs w:val="33"/>
        </w:rPr>
        <w:t>住房城乡建设部关于更新《中国国家自然遗产、自然与文化双遗产预备名录》的通知</w:t>
      </w:r>
    </w:p>
    <w:p w:rsidR="00AC7A67" w:rsidRPr="00AC7A67" w:rsidRDefault="00AC7A67" w:rsidP="00AC7A67">
      <w:pPr>
        <w:widowControl/>
        <w:spacing w:line="30" w:lineRule="atLeast"/>
        <w:ind w:firstLineChars="0" w:firstLine="80"/>
        <w:jc w:val="center"/>
        <w:rPr>
          <w:rFonts w:ascii="宋体 ，Arial" w:eastAsia="宋体 ，Arial" w:hAnsi="宋体" w:cs="宋体"/>
          <w:color w:val="000000"/>
          <w:kern w:val="0"/>
          <w:sz w:val="4"/>
          <w:szCs w:val="18"/>
        </w:rPr>
      </w:pPr>
    </w:p>
    <w:p w:rsidR="00AC7A67" w:rsidRPr="00AC7A67" w:rsidRDefault="00AC7A67" w:rsidP="00AC7A67">
      <w:pPr>
        <w:widowControl/>
        <w:spacing w:line="360" w:lineRule="atLeast"/>
        <w:ind w:firstLineChars="0" w:firstLine="420"/>
        <w:jc w:val="center"/>
        <w:rPr>
          <w:rFonts w:ascii="宋体 ，Arial" w:eastAsia="宋体 ，Arial" w:hAnsi="宋体" w:cs="宋体"/>
          <w:color w:val="000000"/>
          <w:kern w:val="0"/>
          <w:szCs w:val="21"/>
        </w:rPr>
      </w:pP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 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各省、自治区住房城乡建设厅，直辖市建委（园林局）：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为做好世界自然遗产保护管理工作，根据《关于做好建立〈中国国家自然遗产、国家自然与文化双遗产预备名录〉工作的通知》（建城[2005]56号）规定，经省级住房城乡建设部门申报和专家论证审核，现对《中国国家自然遗产、自然与文化双遗产预备名录》予以更新。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有关省、自治区住房城乡建设厅，直辖市建委（园林局）要做好组织协调，指导列入《中国国家自然遗产、国家自然与文化双遗产预备名录》的单位加强科学研究、培训和能力建设，提高保护管理水平。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附件：1．中国国家自然遗产、自然与文化双遗产预备名录名单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　　　2．世界遗产预备清单涉及中国自然遗产、自然与文化双遗产项目名单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 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　中华人民共和国住房和城乡建设部</w:t>
      </w: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br/>
      </w:r>
      <w:proofErr w:type="gramStart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proofErr w:type="gramEnd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2013年10月29日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 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附件1：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b/>
          <w:bCs/>
          <w:color w:val="000000"/>
          <w:kern w:val="0"/>
          <w:sz w:val="18"/>
        </w:rPr>
        <w:t>中国国家自然遗产、自然与文化双遗产预备名录名单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（截至2013年10月，带*为新增补名单）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一、中国国家自然遗产预备名录名单（28处）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1．北京市房山岩溶</w:t>
      </w:r>
      <w:proofErr w:type="gramStart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洞穴及峰丛</w:t>
      </w:r>
      <w:proofErr w:type="gramEnd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地貌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lastRenderedPageBreak/>
        <w:t xml:space="preserve">　　2．河北省承德丹霞地貌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3．河北省嶂石岩地貌（*）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4．山西省壶口风景名胜区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5．辽宁省本溪水洞风景名胜区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6．吉林省长白山植被垂直景观及火山地貌景观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7．黑龙江省扎龙自然保护区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8．浙江省方岩风景名胜区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9．福建省冠</w:t>
      </w:r>
      <w:proofErr w:type="gramStart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豸</w:t>
      </w:r>
      <w:proofErr w:type="gramEnd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山风景名胜区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10．福建省太</w:t>
      </w:r>
      <w:proofErr w:type="gramStart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姥</w:t>
      </w:r>
      <w:proofErr w:type="gramEnd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山风景名胜区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11．江西省武功山风景名胜区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12．山东省昌乐古火山群（*）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13．河南省云台山风景名胜区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14．湖南省万佛山—侗寨风景名胜区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15．四川省贡嘎山风景名胜区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16．四川省若尔盖湿地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17．四川省佛宝、蜀南竹海风景名胜区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18．四川省光雾山—</w:t>
      </w:r>
      <w:proofErr w:type="gramStart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诺水河</w:t>
      </w:r>
      <w:proofErr w:type="gramEnd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19．四川省花萼山—八台山（*）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20．贵州省织金洞风景名胜区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21．贵州省兴义锥状喀斯特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22．贵州省平塘风景名胜区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23．贵州省</w:t>
      </w:r>
      <w:proofErr w:type="gramStart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梵</w:t>
      </w:r>
      <w:proofErr w:type="gramEnd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净山风景名胜区（*）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24．西藏自治区纳木错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25．西藏自治区格拉丹东—长江源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26．西藏自治区土林—古格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27．青海省青海湖风景名胜区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28．新疆维吾尔自治区赛里木湖风景名胜区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二、中国国家自然与文化双遗产预备名录名单（18处）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1．山西省芦芽山风景名胜区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2．山西省</w:t>
      </w:r>
      <w:proofErr w:type="gramStart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碛</w:t>
      </w:r>
      <w:proofErr w:type="gramEnd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口风景名胜区（*）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3．黑龙江省兴凯湖风景名胜区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4．江苏省南京中山陵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5．安徽省</w:t>
      </w:r>
      <w:proofErr w:type="gramStart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九华山</w:t>
      </w:r>
      <w:proofErr w:type="gramEnd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6．安徽省天柱山风景名胜区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7．福建省清源山风景名胜区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8．江西省井冈山风景名胜区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9．江西省高岭</w:t>
      </w:r>
      <w:proofErr w:type="gramStart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—瑶里</w:t>
      </w:r>
      <w:proofErr w:type="gramEnd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10．山东省济南名泉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lastRenderedPageBreak/>
        <w:t xml:space="preserve">　　11．湖南省</w:t>
      </w:r>
      <w:proofErr w:type="gramStart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紫鹊界—</w:t>
      </w:r>
      <w:proofErr w:type="gramEnd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梅山龙宫风景名胜区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12．湖南省炎帝陵—桃源洞（*）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13．湖南省里耶—乌龙山风景名胜区（*）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14．四川省剑门蜀道风景名胜区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15．四川省</w:t>
      </w:r>
      <w:proofErr w:type="gramStart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泸</w:t>
      </w:r>
      <w:proofErr w:type="gramEnd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沽湖风景名胜区（*）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16．贵州省黄果树风景名胜区及屯堡文化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17．云南省普洱野生</w:t>
      </w:r>
      <w:proofErr w:type="gramStart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茶林暨古茶园</w:t>
      </w:r>
      <w:proofErr w:type="gramEnd"/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（*）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18．宁夏回族自治区贺兰山—西夏王陵风景名胜区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 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附件2：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b/>
          <w:bCs/>
          <w:color w:val="000000"/>
          <w:kern w:val="0"/>
          <w:sz w:val="18"/>
        </w:rPr>
        <w:t>世界遗产预备清单涉及中国自然遗产、自然与文化双遗产项目名单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1．东寨港自然保护区（12/02/1996，自然遗产）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2．鄱阳自然保护区（12/02/1996，自然遗产）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3．神农架自然保护区（12/02/1996，自然遗产）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4．扬子鳄自然保护区（12/02/1996，自然遗产）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5．桂林漓江风景名胜区（12/02/1996，自然遗产）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6．天坑地缝风景名胜区（29/11/2001，自然遗产）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7．金佛山风景名胜区（29/11/2001，自然遗产）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8．五大连池风景名胜区（29/11/2001，自然遗产）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9．中国阿尔泰（29/01/2010，自然遗产）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10．喀拉昆仑—帕米尔（29/01/2010，自然遗产）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11．塔克拉玛干沙漠（29/01/2010，自然遗产）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12．西藏雅砻河（29/11/2001，双遗产）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13．长江三峡风景名胜区（29/11/2001，双遗产）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14．大理苍山洱海风景名胜区（29/11/2001，双遗产）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15．海坛风景名胜区（29/11/2001，双遗产）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16．麦积山风景名胜区（29/11/2001，双遗产）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17．楠溪江（29/11/2001，双遗产）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18．雁荡山（29/11/2001，双遗产）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19．华山风景名胜区（29/11/2001，双遗产）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20．中华五岳—泰山扩展项目（包括南岳衡山、西岳华山、北岳恒山、中岳嵩山）（07/04/2008，双遗产）</w:t>
      </w:r>
      <w:r w:rsidRPr="00AC7A67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 </w:t>
      </w:r>
    </w:p>
    <w:p w:rsidR="00AC7A67" w:rsidRPr="00AC7A67" w:rsidRDefault="00AC7A67" w:rsidP="00AC7A67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D6487A" w:rsidRPr="00AC7A67" w:rsidRDefault="00D6487A" w:rsidP="001D359D">
      <w:pPr>
        <w:ind w:firstLine="420"/>
      </w:pPr>
    </w:p>
    <w:sectPr w:rsidR="00D6487A" w:rsidRPr="00AC7A67" w:rsidSect="00D64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00A" w:rsidRDefault="00EF100A" w:rsidP="00AC7A67">
      <w:pPr>
        <w:spacing w:line="240" w:lineRule="auto"/>
        <w:ind w:firstLine="420"/>
      </w:pPr>
      <w:r>
        <w:separator/>
      </w:r>
    </w:p>
  </w:endnote>
  <w:endnote w:type="continuationSeparator" w:id="0">
    <w:p w:rsidR="00EF100A" w:rsidRDefault="00EF100A" w:rsidP="00AC7A6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 ，Arial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67" w:rsidRDefault="00AC7A67" w:rsidP="00AC7A6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67" w:rsidRDefault="00AC7A67" w:rsidP="00AC7A6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67" w:rsidRDefault="00AC7A67" w:rsidP="00AC7A6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00A" w:rsidRDefault="00EF100A" w:rsidP="00AC7A67">
      <w:pPr>
        <w:spacing w:line="240" w:lineRule="auto"/>
        <w:ind w:firstLine="420"/>
      </w:pPr>
      <w:r>
        <w:separator/>
      </w:r>
    </w:p>
  </w:footnote>
  <w:footnote w:type="continuationSeparator" w:id="0">
    <w:p w:rsidR="00EF100A" w:rsidRDefault="00EF100A" w:rsidP="00AC7A6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67" w:rsidRDefault="00AC7A67" w:rsidP="00AC7A6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67" w:rsidRDefault="00AC7A67" w:rsidP="00AC7A67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67" w:rsidRDefault="00AC7A67" w:rsidP="00AC7A6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A67"/>
    <w:rsid w:val="001D359D"/>
    <w:rsid w:val="00236A5F"/>
    <w:rsid w:val="004F6304"/>
    <w:rsid w:val="00AC7A67"/>
    <w:rsid w:val="00D6487A"/>
    <w:rsid w:val="00EF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A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A6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A67"/>
    <w:rPr>
      <w:sz w:val="18"/>
      <w:szCs w:val="18"/>
    </w:rPr>
  </w:style>
  <w:style w:type="paragraph" w:customStyle="1" w:styleId="pbj1">
    <w:name w:val="pbj1"/>
    <w:basedOn w:val="a"/>
    <w:rsid w:val="00AC7A67"/>
    <w:pPr>
      <w:widowControl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C7A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2016-04-21T04:04:00Z</dcterms:created>
  <dcterms:modified xsi:type="dcterms:W3CDTF">2016-04-21T04:05:00Z</dcterms:modified>
</cp:coreProperties>
</file>